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E2" w:rsidRPr="001E7551" w:rsidRDefault="00060775" w:rsidP="00060775">
      <w:pPr>
        <w:jc w:val="center"/>
        <w:rPr>
          <w:b/>
          <w:sz w:val="28"/>
          <w:szCs w:val="28"/>
          <w:u w:val="single"/>
        </w:rPr>
      </w:pPr>
      <w:r w:rsidRPr="00060775">
        <w:rPr>
          <w:sz w:val="28"/>
          <w:szCs w:val="28"/>
        </w:rPr>
        <w:t xml:space="preserve"> </w:t>
      </w:r>
      <w:r w:rsidRPr="001E7551">
        <w:rPr>
          <w:b/>
          <w:sz w:val="28"/>
          <w:szCs w:val="28"/>
          <w:u w:val="single"/>
        </w:rPr>
        <w:t>Порядок предоставления бесплатного питания,</w:t>
      </w:r>
    </w:p>
    <w:p w:rsidR="002461E2" w:rsidRPr="001E7551" w:rsidRDefault="00060775" w:rsidP="00060775">
      <w:pPr>
        <w:jc w:val="center"/>
        <w:rPr>
          <w:b/>
          <w:sz w:val="28"/>
          <w:szCs w:val="28"/>
          <w:u w:val="single"/>
        </w:rPr>
      </w:pPr>
      <w:r w:rsidRPr="001E7551">
        <w:rPr>
          <w:b/>
          <w:sz w:val="28"/>
          <w:szCs w:val="28"/>
          <w:u w:val="single"/>
        </w:rPr>
        <w:t xml:space="preserve"> обеспечения одеждой для посещения школы</w:t>
      </w:r>
    </w:p>
    <w:p w:rsidR="00060775" w:rsidRDefault="00060775" w:rsidP="00060775">
      <w:pPr>
        <w:jc w:val="center"/>
        <w:rPr>
          <w:b/>
          <w:sz w:val="28"/>
          <w:szCs w:val="28"/>
          <w:u w:val="single"/>
        </w:rPr>
      </w:pPr>
      <w:r w:rsidRPr="001E7551">
        <w:rPr>
          <w:b/>
          <w:sz w:val="28"/>
          <w:szCs w:val="28"/>
          <w:u w:val="single"/>
        </w:rPr>
        <w:t xml:space="preserve"> и спортивной формой</w:t>
      </w:r>
    </w:p>
    <w:p w:rsidR="00FB212D" w:rsidRDefault="00FB212D" w:rsidP="00060775">
      <w:pPr>
        <w:jc w:val="center"/>
        <w:rPr>
          <w:b/>
          <w:sz w:val="28"/>
          <w:szCs w:val="28"/>
          <w:u w:val="single"/>
        </w:rPr>
      </w:pPr>
    </w:p>
    <w:p w:rsidR="00FB212D" w:rsidRDefault="006D743C" w:rsidP="00FB212D">
      <w:pPr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 ст.18.9</w:t>
      </w:r>
      <w:r w:rsidR="00FB212D">
        <w:rPr>
          <w:color w:val="000000"/>
        </w:rPr>
        <w:t xml:space="preserve"> Закона Пермского края от 09.09.1996 № 533-83 «</w:t>
      </w:r>
      <w:r>
        <w:rPr>
          <w:color w:val="000000"/>
        </w:rPr>
        <w:t>О социальных гарантиях и мерах социальной поддержки семьи, материнства, отцовства и детства в Пермском крае</w:t>
      </w:r>
      <w:r w:rsidR="00FB212D">
        <w:rPr>
          <w:color w:val="000000"/>
        </w:rPr>
        <w:t>» в части предоставления мер социальной поддержки учащимся из многодетных малоимущих и малоимущих семей организовано бесплатное питание для детей, чьи родители предоставили документы, подтверждающие статус многодетных малоимущих и малоимущих семей.</w:t>
      </w:r>
      <w:proofErr w:type="gramEnd"/>
    </w:p>
    <w:p w:rsidR="00FB212D" w:rsidRDefault="00FB212D" w:rsidP="00FB212D">
      <w:pPr>
        <w:jc w:val="both"/>
        <w:rPr>
          <w:color w:val="000000"/>
        </w:rPr>
      </w:pPr>
      <w:proofErr w:type="gramStart"/>
      <w:r>
        <w:rPr>
          <w:color w:val="000000"/>
        </w:rPr>
        <w:t>Согласно Закону Пермского края №124-ПК от 27.11.2012 «О внесении изменений в закон Пермской области «Об охране семьи, материнства, отцовства и детства»</w:t>
      </w:r>
      <w:r w:rsidR="000A53DD">
        <w:rPr>
          <w:color w:val="000000"/>
        </w:rPr>
        <w:t xml:space="preserve"> </w:t>
      </w:r>
      <w:r w:rsidR="000A53DD" w:rsidRPr="00CB625E">
        <w:t>и Письма Министерства образован</w:t>
      </w:r>
      <w:r w:rsidR="006D743C">
        <w:t>ия  и науки Пермского края от 06.06.2017г. № СЭД-26-01-35-949</w:t>
      </w:r>
      <w:r w:rsidR="000A53DD" w:rsidRPr="00CB625E">
        <w:t xml:space="preserve"> «О размере денежных норм»</w:t>
      </w:r>
      <w:r>
        <w:rPr>
          <w:color w:val="000000"/>
        </w:rPr>
        <w:t xml:space="preserve"> внесены изменения в части увеличения размеров выплат на питание учащихся из многодетных и малоимущих семей, которые с 1 </w:t>
      </w:r>
      <w:r w:rsidR="002F0AD9">
        <w:rPr>
          <w:color w:val="000000"/>
        </w:rPr>
        <w:t xml:space="preserve">сентября </w:t>
      </w:r>
      <w:r w:rsidR="006D743C">
        <w:rPr>
          <w:color w:val="000000"/>
        </w:rPr>
        <w:t>2017</w:t>
      </w:r>
      <w:r>
        <w:rPr>
          <w:color w:val="000000"/>
        </w:rPr>
        <w:t xml:space="preserve"> года составляют:</w:t>
      </w:r>
      <w:proofErr w:type="gramEnd"/>
    </w:p>
    <w:p w:rsidR="00FB212D" w:rsidRPr="002F0AD9" w:rsidRDefault="00FB212D" w:rsidP="00FB212D">
      <w:pPr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2F0AD9">
        <w:rPr>
          <w:color w:val="000000"/>
          <w:u w:val="single"/>
        </w:rPr>
        <w:t xml:space="preserve">на 1 ступени обучения – </w:t>
      </w:r>
      <w:r w:rsidR="006D743C">
        <w:rPr>
          <w:color w:val="000000"/>
          <w:u w:val="single"/>
        </w:rPr>
        <w:t>58,94</w:t>
      </w:r>
      <w:r w:rsidRPr="002F0AD9">
        <w:rPr>
          <w:color w:val="000000"/>
          <w:u w:val="single"/>
        </w:rPr>
        <w:t xml:space="preserve"> руб.,</w:t>
      </w:r>
    </w:p>
    <w:p w:rsidR="00FB212D" w:rsidRPr="002F0AD9" w:rsidRDefault="002F0AD9" w:rsidP="00FB212D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667345">
        <w:rPr>
          <w:color w:val="000000"/>
          <w:u w:val="single"/>
        </w:rPr>
        <w:t xml:space="preserve">на 2, 3 ступенях обучения – </w:t>
      </w:r>
      <w:r w:rsidR="006D743C">
        <w:rPr>
          <w:color w:val="000000"/>
          <w:u w:val="single"/>
        </w:rPr>
        <w:t>66,07</w:t>
      </w:r>
      <w:r w:rsidR="00FB212D" w:rsidRPr="002F0AD9">
        <w:rPr>
          <w:color w:val="000000"/>
          <w:u w:val="single"/>
        </w:rPr>
        <w:t xml:space="preserve"> руб.</w:t>
      </w:r>
    </w:p>
    <w:p w:rsidR="001E7551" w:rsidRDefault="001E7551" w:rsidP="00060775">
      <w:pPr>
        <w:jc w:val="center"/>
        <w:rPr>
          <w:sz w:val="28"/>
          <w:szCs w:val="28"/>
        </w:rPr>
      </w:pPr>
    </w:p>
    <w:p w:rsidR="00060775" w:rsidRDefault="00060775" w:rsidP="002F0AD9">
      <w:pPr>
        <w:pStyle w:val="a3"/>
        <w:numPr>
          <w:ilvl w:val="0"/>
          <w:numId w:val="1"/>
        </w:numPr>
        <w:jc w:val="both"/>
      </w:pPr>
      <w:r>
        <w:t xml:space="preserve"> Бесплатное питание предоставляется учащимся общеобразовательных учебных заведений, обучающимся по очной форме обучения, из малоимущих многодетных семей и малоимущих семей.</w:t>
      </w:r>
    </w:p>
    <w:p w:rsidR="002F0AD9" w:rsidRDefault="002F0AD9" w:rsidP="002F0AD9">
      <w:pPr>
        <w:pStyle w:val="a3"/>
        <w:jc w:val="both"/>
      </w:pPr>
    </w:p>
    <w:p w:rsidR="00060775" w:rsidRDefault="00E67924" w:rsidP="002F0AD9">
      <w:pPr>
        <w:pStyle w:val="a3"/>
        <w:numPr>
          <w:ilvl w:val="0"/>
          <w:numId w:val="1"/>
        </w:numPr>
        <w:jc w:val="both"/>
      </w:pPr>
      <w:r>
        <w:t xml:space="preserve"> </w:t>
      </w:r>
      <w:r w:rsidR="00060775">
        <w:t>Обеспечение одеждой для посещения школы и спортивной формой предоставляется учащимся общеобразовательных учебных заведений, обучающимся по очной форме обучения, из малоимущих многодетных семей</w:t>
      </w:r>
      <w:r>
        <w:t xml:space="preserve"> на основании справки</w:t>
      </w:r>
      <w:r w:rsidR="00667345">
        <w:t xml:space="preserve"> (на девочку – </w:t>
      </w:r>
      <w:r w:rsidR="006D743C">
        <w:t xml:space="preserve">2605 </w:t>
      </w:r>
      <w:r w:rsidR="00667345">
        <w:t xml:space="preserve"> рублей; на мальчика – 2</w:t>
      </w:r>
      <w:r w:rsidR="006D743C">
        <w:t>628</w:t>
      </w:r>
      <w:r w:rsidR="00544DD5">
        <w:t xml:space="preserve"> рублей)</w:t>
      </w:r>
      <w:r>
        <w:t>.</w:t>
      </w:r>
    </w:p>
    <w:p w:rsidR="000A53DD" w:rsidRDefault="000A53DD" w:rsidP="000A53DD">
      <w:pPr>
        <w:pStyle w:val="a3"/>
      </w:pPr>
    </w:p>
    <w:p w:rsidR="000A53DD" w:rsidRDefault="000A53DD" w:rsidP="00EF1787">
      <w:pPr>
        <w:pStyle w:val="a3"/>
        <w:numPr>
          <w:ilvl w:val="0"/>
          <w:numId w:val="1"/>
        </w:numPr>
        <w:jc w:val="both"/>
      </w:pPr>
      <w:r w:rsidRPr="00EF1787">
        <w:rPr>
          <w:b/>
          <w:u w:val="single"/>
        </w:rPr>
        <w:t xml:space="preserve">Меры социальной поддержки предоставляются при </w:t>
      </w:r>
      <w:r w:rsidR="00EF1787" w:rsidRPr="00EF1787">
        <w:rPr>
          <w:b/>
          <w:u w:val="single"/>
        </w:rPr>
        <w:t xml:space="preserve">следующих </w:t>
      </w:r>
      <w:r w:rsidRPr="00EF1787">
        <w:rPr>
          <w:b/>
          <w:u w:val="single"/>
        </w:rPr>
        <w:t>услови</w:t>
      </w:r>
      <w:r w:rsidR="00EF1787" w:rsidRPr="00EF1787">
        <w:rPr>
          <w:b/>
          <w:u w:val="single"/>
        </w:rPr>
        <w:t>ях</w:t>
      </w:r>
      <w:r>
        <w:t>:</w:t>
      </w:r>
    </w:p>
    <w:p w:rsidR="00EF1787" w:rsidRDefault="00EF1787" w:rsidP="00EF1787">
      <w:pPr>
        <w:pStyle w:val="a3"/>
      </w:pPr>
      <w:r w:rsidRPr="00EF1787">
        <w:rPr>
          <w:b/>
        </w:rPr>
        <w:t>1)</w:t>
      </w:r>
      <w:r>
        <w:t xml:space="preserve"> предоставление справки из ТУ </w:t>
      </w:r>
      <w:proofErr w:type="spellStart"/>
      <w:r>
        <w:t>Минсоцразвития</w:t>
      </w:r>
      <w:proofErr w:type="spellEnd"/>
      <w:r>
        <w:t xml:space="preserve"> края по </w:t>
      </w:r>
      <w:proofErr w:type="spellStart"/>
      <w:r w:rsidR="001015E0">
        <w:t>Губахинскому</w:t>
      </w:r>
      <w:proofErr w:type="spellEnd"/>
      <w:r w:rsidR="001015E0">
        <w:t xml:space="preserve"> и </w:t>
      </w:r>
      <w:proofErr w:type="spellStart"/>
      <w:r w:rsidR="001015E0">
        <w:t>Гремячинскому</w:t>
      </w:r>
      <w:proofErr w:type="spellEnd"/>
      <w:r w:rsidR="001015E0">
        <w:t xml:space="preserve"> муниципальным районам</w:t>
      </w:r>
      <w:r>
        <w:t xml:space="preserve"> (соц</w:t>
      </w:r>
      <w:proofErr w:type="gramStart"/>
      <w:r>
        <w:t>.з</w:t>
      </w:r>
      <w:proofErr w:type="gramEnd"/>
      <w:r>
        <w:t>ащита);</w:t>
      </w:r>
    </w:p>
    <w:p w:rsidR="00EF1787" w:rsidRDefault="00EF1787" w:rsidP="00EF1787">
      <w:pPr>
        <w:pStyle w:val="a3"/>
        <w:jc w:val="both"/>
      </w:pPr>
    </w:p>
    <w:p w:rsidR="002461E2" w:rsidRDefault="002461E2" w:rsidP="001015E0">
      <w:pPr>
        <w:jc w:val="both"/>
      </w:pPr>
      <w:r>
        <w:t>Меры социальной поддержки не предоставляются:</w:t>
      </w:r>
    </w:p>
    <w:p w:rsidR="002461E2" w:rsidRDefault="002461E2" w:rsidP="002F0AD9">
      <w:pPr>
        <w:jc w:val="both"/>
      </w:pPr>
      <w:r>
        <w:tab/>
        <w:t>учащимся вечерних (сменных) общеобразовательных школ в возрасте старше 18 лет;</w:t>
      </w:r>
    </w:p>
    <w:p w:rsidR="00060775" w:rsidRDefault="002461E2" w:rsidP="002F0AD9">
      <w:pPr>
        <w:jc w:val="both"/>
      </w:pPr>
      <w:r>
        <w:tab/>
        <w:t>учащимся специальных (коррекционных) школ и школ-интернатов, обеспеченным в учреждении бесплатным питанием, школьной и спортивной формой, как воспитанникам указанных учреждений;</w:t>
      </w:r>
    </w:p>
    <w:p w:rsidR="002F0AD9" w:rsidRDefault="00E3694D" w:rsidP="002F0AD9">
      <w:pPr>
        <w:jc w:val="both"/>
      </w:pPr>
      <w:r>
        <w:tab/>
        <w:t>учащимся из числа детей-сирот и детей, оставшихся без попечения родителей, проживающим в приемных, патронатных семьях, семьях опекунов.</w:t>
      </w:r>
    </w:p>
    <w:p w:rsidR="002F0AD9" w:rsidRDefault="002F0AD9" w:rsidP="002F0AD9">
      <w:pPr>
        <w:jc w:val="both"/>
      </w:pPr>
    </w:p>
    <w:p w:rsidR="00E3694D" w:rsidRDefault="00E3694D" w:rsidP="002F0AD9">
      <w:pPr>
        <w:pStyle w:val="a3"/>
        <w:numPr>
          <w:ilvl w:val="0"/>
          <w:numId w:val="2"/>
        </w:numPr>
        <w:ind w:left="567" w:hanging="283"/>
        <w:jc w:val="both"/>
      </w:pPr>
      <w:r>
        <w:t xml:space="preserve">Обеспечение бесплатным питанием осуществляется путем предоставления бесплатных обедов в школьных столовых в дни учебного процесса. В дни непосещения учащимися </w:t>
      </w:r>
      <w:r w:rsidR="00C138C1">
        <w:t>общеобразовательного учреждения бесплатное питание не предоставляется, денежные средства не возмещаются.</w:t>
      </w:r>
      <w:r>
        <w:t xml:space="preserve"> </w:t>
      </w:r>
      <w:r w:rsidR="004D7DAF">
        <w:t xml:space="preserve"> </w:t>
      </w:r>
    </w:p>
    <w:p w:rsidR="004A4335" w:rsidRDefault="004D7DAF" w:rsidP="002F0AD9">
      <w:pPr>
        <w:jc w:val="both"/>
      </w:pPr>
      <w:r>
        <w:t>П</w:t>
      </w:r>
      <w:r w:rsidR="004A4335">
        <w:t>ри организации обучения учащихся из многодетных малоимущих семей и малоимущих семей на дому бесплатное питание может заменяться денежной компенсацией.</w:t>
      </w:r>
    </w:p>
    <w:p w:rsidR="002F0AD9" w:rsidRDefault="004A4335" w:rsidP="002F0AD9">
      <w:r>
        <w:tab/>
      </w:r>
    </w:p>
    <w:p w:rsidR="004A4335" w:rsidRDefault="007D10ED" w:rsidP="002F0AD9">
      <w:pPr>
        <w:pStyle w:val="a3"/>
        <w:numPr>
          <w:ilvl w:val="0"/>
          <w:numId w:val="2"/>
        </w:numPr>
        <w:ind w:left="567" w:hanging="283"/>
        <w:jc w:val="both"/>
      </w:pPr>
      <w:r>
        <w:t xml:space="preserve">Финансирование расходов на обеспечение мер социальной поддержки учащихся из малоимущих многодетных семей и малоимущих </w:t>
      </w:r>
      <w:r w:rsidR="001E7551">
        <w:t>семей по бесплатному питанию, обеспечению одеждой для посещения школы и спортивной формой осуществляется за счет субвенций из Фонда компенсаций в соответствии с законом Пермского края о бюджете Пермского края.</w:t>
      </w:r>
      <w:r w:rsidR="004A4335">
        <w:t xml:space="preserve">  </w:t>
      </w:r>
    </w:p>
    <w:p w:rsidR="002F0AD9" w:rsidRDefault="002F0AD9" w:rsidP="002F0AD9"/>
    <w:p w:rsidR="00821F32" w:rsidRDefault="00821F32" w:rsidP="002F0AD9">
      <w:pPr>
        <w:jc w:val="both"/>
        <w:rPr>
          <w:color w:val="000000"/>
        </w:rPr>
      </w:pPr>
    </w:p>
    <w:p w:rsidR="002F0AD9" w:rsidRPr="000B54A0" w:rsidRDefault="002F0AD9" w:rsidP="002F0AD9">
      <w:pPr>
        <w:jc w:val="both"/>
        <w:rPr>
          <w:color w:val="000000"/>
        </w:rPr>
      </w:pPr>
      <w:r w:rsidRPr="000B54A0">
        <w:rPr>
          <w:color w:val="000000"/>
        </w:rPr>
        <w:t xml:space="preserve">По данным на </w:t>
      </w:r>
      <w:r w:rsidR="001015E0">
        <w:rPr>
          <w:b/>
          <w:color w:val="000000"/>
        </w:rPr>
        <w:t>1</w:t>
      </w:r>
      <w:r w:rsidR="00821501" w:rsidRPr="00821501">
        <w:rPr>
          <w:b/>
          <w:color w:val="000000"/>
        </w:rPr>
        <w:t>0</w:t>
      </w:r>
      <w:r w:rsidRPr="00821501">
        <w:rPr>
          <w:b/>
          <w:color w:val="000000"/>
        </w:rPr>
        <w:t xml:space="preserve"> </w:t>
      </w:r>
      <w:r w:rsidR="004D7DAF" w:rsidRPr="00821501">
        <w:rPr>
          <w:b/>
          <w:color w:val="000000"/>
        </w:rPr>
        <w:t>сентября</w:t>
      </w:r>
      <w:r w:rsidRPr="002F0AD9">
        <w:rPr>
          <w:b/>
          <w:color w:val="000000"/>
        </w:rPr>
        <w:t xml:space="preserve"> </w:t>
      </w:r>
      <w:r w:rsidR="004D7DAF">
        <w:rPr>
          <w:b/>
          <w:color w:val="000000"/>
        </w:rPr>
        <w:t>2</w:t>
      </w:r>
      <w:r w:rsidRPr="002F0AD9">
        <w:rPr>
          <w:b/>
          <w:color w:val="000000"/>
        </w:rPr>
        <w:t>01</w:t>
      </w:r>
      <w:r w:rsidR="006D743C">
        <w:rPr>
          <w:b/>
          <w:color w:val="000000"/>
        </w:rPr>
        <w:t>7</w:t>
      </w:r>
      <w:r w:rsidRPr="002F0AD9">
        <w:rPr>
          <w:b/>
          <w:color w:val="000000"/>
        </w:rPr>
        <w:t xml:space="preserve"> года</w:t>
      </w:r>
      <w:r w:rsidRPr="000B54A0">
        <w:rPr>
          <w:color w:val="000000"/>
        </w:rPr>
        <w:t xml:space="preserve"> количество детей, получ</w:t>
      </w:r>
      <w:r w:rsidR="004D7DAF">
        <w:rPr>
          <w:color w:val="000000"/>
        </w:rPr>
        <w:t>ающ</w:t>
      </w:r>
      <w:r w:rsidRPr="000B54A0">
        <w:rPr>
          <w:color w:val="000000"/>
        </w:rPr>
        <w:t>их бесплатное питание, состав</w:t>
      </w:r>
      <w:r w:rsidR="004D7DAF">
        <w:rPr>
          <w:color w:val="000000"/>
        </w:rPr>
        <w:t>ляет</w:t>
      </w:r>
      <w:r w:rsidRPr="000B54A0">
        <w:rPr>
          <w:color w:val="000000"/>
        </w:rPr>
        <w:t xml:space="preserve"> </w:t>
      </w:r>
      <w:r w:rsidR="006D743C">
        <w:rPr>
          <w:color w:val="000000"/>
        </w:rPr>
        <w:t>41</w:t>
      </w:r>
      <w:r w:rsidRPr="000B54A0">
        <w:rPr>
          <w:color w:val="000000"/>
        </w:rPr>
        <w:t xml:space="preserve"> человек.</w:t>
      </w:r>
    </w:p>
    <w:p w:rsidR="002F0AD9" w:rsidRDefault="002F0AD9" w:rsidP="006D743C">
      <w:pPr>
        <w:jc w:val="both"/>
      </w:pPr>
      <w:r w:rsidRPr="000B54A0">
        <w:lastRenderedPageBreak/>
        <w:t xml:space="preserve">По результатам проведенного запроса котировок заключен договор на оказание услуг по организации горячего питания учащихся из малоимущих семей и многодетных малоимущих семей на базе школьной столовой с </w:t>
      </w:r>
      <w:r w:rsidR="006D743C">
        <w:t>ИП Ковалева Т.В.</w:t>
      </w:r>
    </w:p>
    <w:p w:rsidR="006D743C" w:rsidRDefault="006D743C" w:rsidP="006D743C">
      <w:pPr>
        <w:jc w:val="both"/>
      </w:pPr>
    </w:p>
    <w:p w:rsidR="00B67F9A" w:rsidRPr="00852DDC" w:rsidRDefault="00B67F9A" w:rsidP="00B67F9A">
      <w:pPr>
        <w:jc w:val="center"/>
        <w:rPr>
          <w:b/>
          <w:sz w:val="28"/>
          <w:szCs w:val="28"/>
        </w:rPr>
      </w:pPr>
      <w:r w:rsidRPr="00821F32">
        <w:rPr>
          <w:b/>
          <w:sz w:val="28"/>
          <w:szCs w:val="28"/>
        </w:rPr>
        <w:t>График питания</w:t>
      </w:r>
      <w:r w:rsidRPr="00852DDC">
        <w:rPr>
          <w:b/>
          <w:sz w:val="28"/>
          <w:szCs w:val="28"/>
        </w:rPr>
        <w:t xml:space="preserve"> учащихся в школьной столовой </w:t>
      </w:r>
    </w:p>
    <w:p w:rsidR="00B67F9A" w:rsidRPr="00852DDC" w:rsidRDefault="00B67F9A" w:rsidP="00B67F9A">
      <w:pPr>
        <w:jc w:val="center"/>
        <w:rPr>
          <w:b/>
          <w:sz w:val="28"/>
          <w:szCs w:val="28"/>
        </w:rPr>
      </w:pPr>
      <w:r w:rsidRPr="00852DDC">
        <w:rPr>
          <w:b/>
          <w:sz w:val="28"/>
          <w:szCs w:val="28"/>
        </w:rPr>
        <w:t>в 201</w:t>
      </w:r>
      <w:r w:rsidR="006D743C">
        <w:rPr>
          <w:b/>
          <w:sz w:val="28"/>
          <w:szCs w:val="28"/>
        </w:rPr>
        <w:t>7</w:t>
      </w:r>
      <w:r w:rsidRPr="00852DDC">
        <w:rPr>
          <w:b/>
          <w:sz w:val="28"/>
          <w:szCs w:val="28"/>
        </w:rPr>
        <w:t>-201</w:t>
      </w:r>
      <w:r w:rsidR="006D743C">
        <w:rPr>
          <w:b/>
          <w:sz w:val="28"/>
          <w:szCs w:val="28"/>
        </w:rPr>
        <w:t>8</w:t>
      </w:r>
      <w:r w:rsidRPr="00852DDC">
        <w:rPr>
          <w:b/>
          <w:sz w:val="28"/>
          <w:szCs w:val="28"/>
        </w:rPr>
        <w:t xml:space="preserve"> учебном году</w:t>
      </w:r>
    </w:p>
    <w:p w:rsidR="00B67F9A" w:rsidRDefault="00B67F9A" w:rsidP="00B67F9A">
      <w:pPr>
        <w:jc w:val="center"/>
        <w:rPr>
          <w:b/>
          <w:color w:val="FF0000"/>
          <w:sz w:val="32"/>
          <w:szCs w:val="32"/>
        </w:rPr>
      </w:pPr>
      <w:r w:rsidRPr="00852DDC">
        <w:rPr>
          <w:b/>
          <w:color w:val="FF0000"/>
          <w:sz w:val="32"/>
          <w:szCs w:val="32"/>
        </w:rPr>
        <w:t xml:space="preserve">Понедельник </w:t>
      </w:r>
      <w:r>
        <w:rPr>
          <w:b/>
          <w:color w:val="FF0000"/>
          <w:sz w:val="32"/>
          <w:szCs w:val="32"/>
        </w:rPr>
        <w:t>–</w:t>
      </w:r>
      <w:r w:rsidRPr="00852DDC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пятница</w:t>
      </w:r>
    </w:p>
    <w:p w:rsidR="00B67F9A" w:rsidRDefault="00B67F9A" w:rsidP="00B67F9A">
      <w:pPr>
        <w:jc w:val="center"/>
        <w:rPr>
          <w:b/>
          <w:color w:val="0070C0"/>
          <w:sz w:val="32"/>
          <w:szCs w:val="32"/>
        </w:rPr>
      </w:pPr>
      <w:r w:rsidRPr="00852DDC">
        <w:rPr>
          <w:b/>
          <w:color w:val="0070C0"/>
          <w:sz w:val="32"/>
          <w:szCs w:val="32"/>
        </w:rPr>
        <w:t>1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67F9A" w:rsidTr="001015E0">
        <w:tc>
          <w:tcPr>
            <w:tcW w:w="3190" w:type="dxa"/>
          </w:tcPr>
          <w:p w:rsidR="00B67F9A" w:rsidRPr="001015E0" w:rsidRDefault="00B67F9A" w:rsidP="001015E0">
            <w:pPr>
              <w:jc w:val="center"/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</w:pPr>
            <w:r w:rsidRPr="001015E0"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  <w:t>Перемена</w:t>
            </w:r>
          </w:p>
        </w:tc>
        <w:tc>
          <w:tcPr>
            <w:tcW w:w="3190" w:type="dxa"/>
          </w:tcPr>
          <w:p w:rsidR="00B67F9A" w:rsidRPr="001015E0" w:rsidRDefault="00B67F9A" w:rsidP="001015E0">
            <w:pPr>
              <w:jc w:val="center"/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</w:pPr>
            <w:r w:rsidRPr="001015E0"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90" w:type="dxa"/>
          </w:tcPr>
          <w:p w:rsidR="00B67F9A" w:rsidRPr="001015E0" w:rsidRDefault="00B67F9A" w:rsidP="001015E0">
            <w:pPr>
              <w:jc w:val="center"/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</w:pPr>
            <w:r w:rsidRPr="001015E0">
              <w:rPr>
                <w:rFonts w:eastAsia="Calibri"/>
                <w:b/>
                <w:color w:val="0070C0"/>
                <w:sz w:val="32"/>
                <w:szCs w:val="32"/>
                <w:lang w:eastAsia="en-US"/>
              </w:rPr>
              <w:t>Класс</w:t>
            </w:r>
          </w:p>
        </w:tc>
      </w:tr>
      <w:tr w:rsidR="00B67F9A" w:rsidTr="001015E0">
        <w:tc>
          <w:tcPr>
            <w:tcW w:w="3190" w:type="dxa"/>
          </w:tcPr>
          <w:p w:rsidR="00B67F9A" w:rsidRPr="001015E0" w:rsidRDefault="001015E0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90" w:type="dxa"/>
          </w:tcPr>
          <w:p w:rsidR="00B67F9A" w:rsidRPr="001015E0" w:rsidRDefault="001015E0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10.10- 10</w:t>
            </w:r>
            <w:r w:rsidR="00B67F9A" w:rsidRPr="001015E0">
              <w:rPr>
                <w:rFonts w:eastAsia="Calibri"/>
                <w:lang w:eastAsia="en-US"/>
              </w:rPr>
              <w:t>.</w:t>
            </w:r>
            <w:r w:rsidRPr="001015E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190" w:type="dxa"/>
          </w:tcPr>
          <w:p w:rsidR="00B67F9A" w:rsidRPr="001015E0" w:rsidRDefault="00B67F9A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1,2,</w:t>
            </w:r>
            <w:r w:rsidR="001015E0" w:rsidRPr="001015E0">
              <w:rPr>
                <w:rFonts w:eastAsia="Calibri"/>
                <w:lang w:eastAsia="en-US"/>
              </w:rPr>
              <w:t>3,4,5</w:t>
            </w:r>
          </w:p>
        </w:tc>
      </w:tr>
      <w:tr w:rsidR="00B67F9A" w:rsidTr="001015E0">
        <w:tc>
          <w:tcPr>
            <w:tcW w:w="3190" w:type="dxa"/>
          </w:tcPr>
          <w:p w:rsidR="00B67F9A" w:rsidRPr="001015E0" w:rsidRDefault="001015E0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0" w:type="dxa"/>
          </w:tcPr>
          <w:p w:rsidR="00B67F9A" w:rsidRPr="001015E0" w:rsidRDefault="001015E0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11.15- 11</w:t>
            </w:r>
            <w:r w:rsidR="00B67F9A" w:rsidRPr="001015E0">
              <w:rPr>
                <w:rFonts w:eastAsia="Calibri"/>
                <w:lang w:eastAsia="en-US"/>
              </w:rPr>
              <w:t>.3</w:t>
            </w:r>
            <w:r w:rsidRPr="001015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90" w:type="dxa"/>
          </w:tcPr>
          <w:p w:rsidR="00B67F9A" w:rsidRPr="001015E0" w:rsidRDefault="001015E0" w:rsidP="001015E0">
            <w:pPr>
              <w:jc w:val="center"/>
              <w:rPr>
                <w:rFonts w:eastAsia="Calibri"/>
                <w:lang w:eastAsia="en-US"/>
              </w:rPr>
            </w:pPr>
            <w:r w:rsidRPr="001015E0">
              <w:rPr>
                <w:rFonts w:eastAsia="Calibri"/>
                <w:lang w:eastAsia="en-US"/>
              </w:rPr>
              <w:t>6,7,8,9,10,11</w:t>
            </w:r>
          </w:p>
        </w:tc>
      </w:tr>
    </w:tbl>
    <w:p w:rsidR="00823B39" w:rsidRDefault="00823B39" w:rsidP="000A7B32">
      <w:pPr>
        <w:tabs>
          <w:tab w:val="left" w:pos="5610"/>
        </w:tabs>
        <w:rPr>
          <w:sz w:val="28"/>
          <w:szCs w:val="28"/>
        </w:rPr>
      </w:pPr>
    </w:p>
    <w:p w:rsidR="00823B39" w:rsidRDefault="00823B39" w:rsidP="000A7B32">
      <w:pPr>
        <w:tabs>
          <w:tab w:val="left" w:pos="5610"/>
        </w:tabs>
        <w:rPr>
          <w:sz w:val="28"/>
          <w:szCs w:val="28"/>
        </w:rPr>
      </w:pPr>
    </w:p>
    <w:p w:rsidR="000A7B32" w:rsidRDefault="000A7B32" w:rsidP="002F0AD9"/>
    <w:sectPr w:rsidR="000A7B32" w:rsidSect="00821F32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B0B"/>
    <w:multiLevelType w:val="hybridMultilevel"/>
    <w:tmpl w:val="9D66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79C"/>
    <w:multiLevelType w:val="hybridMultilevel"/>
    <w:tmpl w:val="4E88172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0775"/>
    <w:rsid w:val="00060775"/>
    <w:rsid w:val="000A53DD"/>
    <w:rsid w:val="000A7B32"/>
    <w:rsid w:val="001015E0"/>
    <w:rsid w:val="00153817"/>
    <w:rsid w:val="001D7F18"/>
    <w:rsid w:val="001E7551"/>
    <w:rsid w:val="001F592D"/>
    <w:rsid w:val="002461E2"/>
    <w:rsid w:val="002F0AD9"/>
    <w:rsid w:val="0041320A"/>
    <w:rsid w:val="00424D16"/>
    <w:rsid w:val="004A4335"/>
    <w:rsid w:val="004D7DAF"/>
    <w:rsid w:val="00544DD5"/>
    <w:rsid w:val="005B7495"/>
    <w:rsid w:val="0060227E"/>
    <w:rsid w:val="006052FA"/>
    <w:rsid w:val="0062397E"/>
    <w:rsid w:val="00667345"/>
    <w:rsid w:val="006D743C"/>
    <w:rsid w:val="006F11C1"/>
    <w:rsid w:val="00744092"/>
    <w:rsid w:val="007D10ED"/>
    <w:rsid w:val="00821501"/>
    <w:rsid w:val="00821F32"/>
    <w:rsid w:val="00823B39"/>
    <w:rsid w:val="00887769"/>
    <w:rsid w:val="00AC3F64"/>
    <w:rsid w:val="00B41271"/>
    <w:rsid w:val="00B46A5B"/>
    <w:rsid w:val="00B67F9A"/>
    <w:rsid w:val="00B707C1"/>
    <w:rsid w:val="00C138C1"/>
    <w:rsid w:val="00CF1BCD"/>
    <w:rsid w:val="00D437F2"/>
    <w:rsid w:val="00E3694D"/>
    <w:rsid w:val="00E67924"/>
    <w:rsid w:val="00EF1787"/>
    <w:rsid w:val="00F268D7"/>
    <w:rsid w:val="00FB0BF5"/>
    <w:rsid w:val="00FB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24"/>
    <w:pPr>
      <w:ind w:left="720"/>
      <w:contextualSpacing/>
    </w:pPr>
  </w:style>
  <w:style w:type="table" w:styleId="a4">
    <w:name w:val="Table Grid"/>
    <w:basedOn w:val="a1"/>
    <w:uiPriority w:val="59"/>
    <w:rsid w:val="00B67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Admin</cp:lastModifiedBy>
  <cp:revision>2</cp:revision>
  <cp:lastPrinted>2011-10-14T09:05:00Z</cp:lastPrinted>
  <dcterms:created xsi:type="dcterms:W3CDTF">2017-10-23T09:48:00Z</dcterms:created>
  <dcterms:modified xsi:type="dcterms:W3CDTF">2017-10-23T09:48:00Z</dcterms:modified>
</cp:coreProperties>
</file>